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0"/>
      </w:tblGrid>
      <w:tr w:rsidR="00F65891" w:rsidRPr="002C4D30" w:rsidTr="00601EFB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F65891" w:rsidRPr="002C4D30" w:rsidTr="00601EFB">
              <w:trPr>
                <w:trHeight w:val="495"/>
                <w:tblCellSpacing w:w="0" w:type="dxa"/>
              </w:trPr>
              <w:tc>
                <w:tcPr>
                  <w:tcW w:w="5000" w:type="pct"/>
                  <w:hideMark/>
                </w:tcPr>
                <w:p w:rsidR="00F65891" w:rsidRPr="00CC1A19" w:rsidRDefault="00F65891" w:rsidP="00601EFB">
                  <w:pPr>
                    <w:spacing w:after="0" w:line="240" w:lineRule="auto"/>
                    <w:jc w:val="center"/>
                    <w:rPr>
                      <w:rFonts w:ascii="Maiandra GD" w:eastAsia="Times New Roman" w:hAnsi="Maiandra GD" w:cs="Times New Roman"/>
                      <w:sz w:val="20"/>
                      <w:szCs w:val="20"/>
                    </w:rPr>
                  </w:pPr>
                  <w:proofErr w:type="spellStart"/>
                  <w:r w:rsidRPr="00CC1A19">
                    <w:rPr>
                      <w:rFonts w:ascii="Maiandra GD" w:eastAsia="Times New Roman" w:hAnsi="Maiandra GD" w:cs="Times New Roman"/>
                      <w:b/>
                      <w:bCs/>
                      <w:color w:val="333333"/>
                      <w:sz w:val="28"/>
                      <w:szCs w:val="28"/>
                    </w:rPr>
                    <w:t>Dulce</w:t>
                  </w:r>
                  <w:proofErr w:type="spellEnd"/>
                  <w:r w:rsidRPr="00CC1A19">
                    <w:rPr>
                      <w:rFonts w:ascii="Maiandra GD" w:eastAsia="Times New Roman" w:hAnsi="Maiandra GD" w:cs="Times New Roman"/>
                      <w:b/>
                      <w:bCs/>
                      <w:color w:val="333333"/>
                      <w:sz w:val="28"/>
                      <w:szCs w:val="28"/>
                    </w:rPr>
                    <w:t xml:space="preserve"> et Decorum </w:t>
                  </w:r>
                  <w:proofErr w:type="spellStart"/>
                  <w:r w:rsidRPr="00CC1A19">
                    <w:rPr>
                      <w:rFonts w:ascii="Maiandra GD" w:eastAsia="Times New Roman" w:hAnsi="Maiandra GD" w:cs="Times New Roman"/>
                      <w:b/>
                      <w:bCs/>
                      <w:color w:val="333333"/>
                      <w:sz w:val="28"/>
                      <w:szCs w:val="28"/>
                    </w:rPr>
                    <w:t>Est</w:t>
                  </w:r>
                  <w:proofErr w:type="spellEnd"/>
                </w:p>
                <w:p w:rsidR="00F65891" w:rsidRPr="00CC1A19" w:rsidRDefault="00F65891" w:rsidP="00601EFB">
                  <w:pPr>
                    <w:spacing w:after="0" w:line="240" w:lineRule="auto"/>
                    <w:jc w:val="center"/>
                    <w:rPr>
                      <w:rFonts w:ascii="Maiandra GD" w:eastAsia="Times New Roman" w:hAnsi="Maiandra GD" w:cs="Times New Roman"/>
                      <w:sz w:val="20"/>
                      <w:szCs w:val="20"/>
                    </w:rPr>
                  </w:pPr>
                  <w:r w:rsidRPr="00CC1A19">
                    <w:rPr>
                      <w:rFonts w:ascii="Maiandra GD" w:eastAsia="Times New Roman" w:hAnsi="Maiandra GD" w:cs="Times New Roman"/>
                      <w:sz w:val="20"/>
                      <w:szCs w:val="20"/>
                    </w:rPr>
                    <w:t>Wilfred Owen</w:t>
                  </w:r>
                </w:p>
                <w:p w:rsidR="00F65891" w:rsidRPr="002C4D30" w:rsidRDefault="00F65891" w:rsidP="00601E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F65891" w:rsidRPr="002C4D30" w:rsidRDefault="00F65891" w:rsidP="00601EF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65891" w:rsidRPr="002C4D30" w:rsidTr="00601EFB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9340"/>
            </w:tblGrid>
            <w:tr w:rsidR="00F65891" w:rsidRPr="002C4D30" w:rsidTr="00601EFB">
              <w:trPr>
                <w:tblCellSpacing w:w="0" w:type="dxa"/>
              </w:trPr>
              <w:tc>
                <w:tcPr>
                  <w:tcW w:w="20" w:type="dxa"/>
                  <w:hideMark/>
                </w:tcPr>
                <w:p w:rsidR="00F65891" w:rsidRPr="002C4D30" w:rsidRDefault="00F65891" w:rsidP="00601E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C4D30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40" w:type="dxa"/>
                  <w:hideMark/>
                </w:tcPr>
                <w:p w:rsidR="00F65891" w:rsidRPr="00CC1A19" w:rsidRDefault="00F65891" w:rsidP="00601EFB">
                  <w:pPr>
                    <w:spacing w:after="240" w:line="240" w:lineRule="auto"/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</w:pP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1 Bent double, like old beggars under sacks</w:t>
                  </w:r>
                  <w:proofErr w:type="gramStart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,</w:t>
                  </w:r>
                  <w:proofErr w:type="gramEnd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2 Knock-kneed, coughing like hags, we cursed through sludge,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3 Till on the haunting flares we turned out backs,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4 And towards our distant rest began to trudge.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5 Men marched asleep. Many had lost their boots</w:t>
                  </w:r>
                  <w:proofErr w:type="gramStart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,</w:t>
                  </w:r>
                  <w:proofErr w:type="gramEnd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6 But limped on, blood-shod. All went lame, all blind</w:t>
                  </w:r>
                  <w:proofErr w:type="gramStart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;</w:t>
                  </w:r>
                  <w:proofErr w:type="gramEnd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7 Drunk with fatigue; deaf even to the hoots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8 Of gas-shells dropping softly behind.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 xml:space="preserve">9 </w:t>
                  </w:r>
                  <w:proofErr w:type="gramStart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Gas</w:t>
                  </w:r>
                  <w:proofErr w:type="gramEnd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! GAS! Quick, boys!--An ecstasy of fumbling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10 Fitting the clumsy helmets just in time,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11 But someone still was yelling out and stumbling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 xml:space="preserve">12 And </w:t>
                  </w:r>
                  <w:proofErr w:type="spellStart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flound'ring</w:t>
                  </w:r>
                  <w:proofErr w:type="spellEnd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 xml:space="preserve"> like a man in fire or lime.--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13 Dim through the misty panes and thick green light,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14 As under a green sea, I saw him drowning.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15 In all my dreams before my helpless sight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 xml:space="preserve">16 He plunges at me, guttering, choking, </w:t>
                  </w:r>
                  <w:proofErr w:type="gramStart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drowning</w:t>
                  </w:r>
                  <w:proofErr w:type="gramEnd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.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17 If in some smothering dreams, you too could pace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18 Behind the wagon that we flung him in,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19 And watch the white eyes writhing in his face,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20 His hanging face, like a devil's sick of sin,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21 If you could hear, at every jolt, the blood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22 Come gargling from the froth-corrupted lungs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23 Bitter as the cud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24 Of vile, incurable sores on innocent tongues,--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25 My friend, you would not tell with such high zest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26 To children ardent for some desperate glory,</w:t>
                  </w:r>
                </w:p>
                <w:p w:rsidR="00F65891" w:rsidRDefault="00F65891" w:rsidP="00601EFB">
                  <w:pPr>
                    <w:spacing w:after="240" w:line="240" w:lineRule="auto"/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</w:pP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 xml:space="preserve">27 The old Lie: </w:t>
                  </w:r>
                  <w:proofErr w:type="spellStart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Dulce</w:t>
                  </w:r>
                  <w:proofErr w:type="spellEnd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 xml:space="preserve"> et decorum </w:t>
                  </w:r>
                  <w:proofErr w:type="spellStart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est</w:t>
                  </w:r>
                  <w:proofErr w:type="spellEnd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 xml:space="preserve">28 Pro patria </w:t>
                  </w:r>
                  <w:proofErr w:type="spellStart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mori</w:t>
                  </w:r>
                  <w:proofErr w:type="spellEnd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 xml:space="preserve">. </w:t>
                  </w:r>
                </w:p>
                <w:p w:rsidR="00F65891" w:rsidRDefault="00F65891" w:rsidP="00601EFB">
                  <w:pPr>
                    <w:spacing w:after="240" w:line="240" w:lineRule="auto"/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Dulce</w:t>
                  </w:r>
                  <w:proofErr w:type="spellEnd"/>
                  <w:r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 xml:space="preserve"> et decorum </w:t>
                  </w:r>
                  <w:proofErr w:type="spellStart"/>
                  <w:r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est</w:t>
                  </w:r>
                  <w:proofErr w:type="spellEnd"/>
                  <w:r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 xml:space="preserve"> pro patria </w:t>
                  </w:r>
                  <w:proofErr w:type="spellStart"/>
                  <w:r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mori</w:t>
                  </w:r>
                  <w:proofErr w:type="spellEnd"/>
                  <w:r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:  it is right and honorable to die for one’s country.</w:t>
                  </w:r>
                </w:p>
                <w:p w:rsidR="00F65891" w:rsidRDefault="00F65891" w:rsidP="00601EFB">
                  <w:pPr>
                    <w:spacing w:after="240" w:line="240" w:lineRule="auto"/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</w:pPr>
                </w:p>
                <w:p w:rsidR="00F65891" w:rsidRDefault="00F65891" w:rsidP="00601EFB">
                  <w:pPr>
                    <w:spacing w:after="240" w:line="240" w:lineRule="auto"/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</w:pPr>
                </w:p>
                <w:p w:rsidR="00F65891" w:rsidRDefault="00F65891" w:rsidP="00601EFB">
                  <w:pPr>
                    <w:spacing w:after="240" w:line="240" w:lineRule="auto"/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</w:pPr>
                </w:p>
                <w:p w:rsidR="00F65891" w:rsidRPr="00CC1A19" w:rsidRDefault="00F65891" w:rsidP="00601EFB">
                  <w:pPr>
                    <w:spacing w:after="240" w:line="240" w:lineRule="auto"/>
                    <w:rPr>
                      <w:rFonts w:ascii="Maiandra GD" w:eastAsia="Times New Roman" w:hAnsi="Maiandra GD" w:cs="Times New Roman"/>
                      <w:sz w:val="24"/>
                      <w:szCs w:val="24"/>
                    </w:rPr>
                  </w:pPr>
                </w:p>
              </w:tc>
            </w:tr>
          </w:tbl>
          <w:p w:rsidR="00F65891" w:rsidRPr="002C4D30" w:rsidRDefault="00F65891" w:rsidP="00601EF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FD4741" w:rsidRDefault="00FD4741"/>
    <w:sectPr w:rsidR="00FD4741" w:rsidSect="00FD4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65891"/>
    <w:rsid w:val="00F65891"/>
    <w:rsid w:val="00FD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Company>Nechako Lakes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jmorrison</dc:creator>
  <cp:lastModifiedBy>jmorrison</cp:lastModifiedBy>
  <cp:revision>1</cp:revision>
  <dcterms:created xsi:type="dcterms:W3CDTF">2011-09-04T18:02:00Z</dcterms:created>
  <dcterms:modified xsi:type="dcterms:W3CDTF">2011-09-04T18:02:00Z</dcterms:modified>
</cp:coreProperties>
</file>